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中国水利报社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第二批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工作人员进入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第二轮考试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（按进入</w:t>
      </w:r>
      <w:r>
        <w:rPr>
          <w:rFonts w:hint="eastAsia" w:ascii="宋体" w:hAnsi="宋体" w:cs="宋体"/>
          <w:sz w:val="24"/>
          <w:szCs w:val="24"/>
          <w:lang w:eastAsia="zh-CN"/>
        </w:rPr>
        <w:t>第二轮考试</w:t>
      </w:r>
      <w:r>
        <w:rPr>
          <w:rFonts w:ascii="宋体" w:hAnsi="宋体" w:cs="宋体"/>
          <w:sz w:val="24"/>
          <w:szCs w:val="24"/>
        </w:rPr>
        <w:t>人员姓名的首字</w:t>
      </w:r>
      <w:r>
        <w:rPr>
          <w:rFonts w:hint="eastAsia" w:ascii="宋体" w:hAnsi="宋体" w:cs="宋体"/>
          <w:sz w:val="24"/>
          <w:szCs w:val="24"/>
        </w:rPr>
        <w:t>母</w:t>
      </w:r>
      <w:r>
        <w:rPr>
          <w:rFonts w:ascii="宋体" w:hAnsi="宋体" w:cs="宋体"/>
          <w:sz w:val="24"/>
          <w:szCs w:val="24"/>
        </w:rPr>
        <w:t>拼音排序）</w:t>
      </w:r>
    </w:p>
    <w:tbl>
      <w:tblPr>
        <w:tblStyle w:val="2"/>
        <w:tblpPr w:leftFromText="180" w:rightFromText="180" w:vertAnchor="text" w:horzAnchor="page" w:tblpX="2362" w:tblpY="5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040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边海艳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1309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4728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樊惠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3703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6727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李梦玲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1526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3142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李燕燕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4107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刘磊宁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1306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刘帅冶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2305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2277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陆承璇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3401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310X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sz w:val="28"/>
                <w:szCs w:val="24"/>
              </w:rPr>
              <w:t>张丽伟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4"/>
              </w:rPr>
              <w:t>1309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6"/>
                <w:szCs w:val="36"/>
                <w:lang w:bidi="ar"/>
              </w:rPr>
              <w:t>xxxxxxxxxx</w:t>
            </w:r>
            <w:r>
              <w:rPr>
                <w:rFonts w:hint="default" w:ascii="Times New Roman" w:hAnsi="Times New Roman" w:cs="Times New Roman"/>
                <w:sz w:val="28"/>
                <w:szCs w:val="24"/>
              </w:rPr>
              <w:t>4229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jA2NzIxYmRlYWRmMjJmNTk1NDMyOWNlNjcwOTcifQ=="/>
  </w:docVars>
  <w:rsids>
    <w:rsidRoot w:val="285053A7"/>
    <w:rsid w:val="285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241</Characters>
  <Lines>0</Lines>
  <Paragraphs>0</Paragraphs>
  <TotalTime>0</TotalTime>
  <ScaleCrop>false</ScaleCrop>
  <LinksUpToDate>false</LinksUpToDate>
  <CharactersWithSpaces>241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2022-07-26T09:50:00Z</dcterms:created>
  <dc:creator>SCurryBY</dc:creator>
  <cp:lastModifiedBy>SCurryBY</cp:lastModifiedBy>
  <dcterms:modified xsi:type="dcterms:W3CDTF">2022-07-26T09:51:13Z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E49D392C8EAC44308E5FA96DBA55416F</vt:lpwstr>
  </property>
</Properties>
</file>